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604D" w14:textId="7A6375D4" w:rsidR="009D6BB7" w:rsidRPr="0035696D" w:rsidRDefault="008B1E72" w:rsidP="00CE22C6">
      <w:pPr>
        <w:tabs>
          <w:tab w:val="left" w:pos="9540"/>
        </w:tabs>
        <w:jc w:val="center"/>
        <w:rPr>
          <w:rFonts w:ascii="Helvetica" w:hAnsi="Helvetica"/>
          <w:b/>
          <w:sz w:val="32"/>
          <w:szCs w:val="32"/>
        </w:rPr>
      </w:pPr>
      <w:r w:rsidRPr="0035696D">
        <w:rPr>
          <w:rFonts w:ascii="Helvetica" w:hAnsi="Helvetic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40DC09" wp14:editId="3BC2E0C2">
            <wp:simplePos x="0" y="0"/>
            <wp:positionH relativeFrom="column">
              <wp:posOffset>2368550</wp:posOffset>
            </wp:positionH>
            <wp:positionV relativeFrom="paragraph">
              <wp:posOffset>-228600</wp:posOffset>
            </wp:positionV>
            <wp:extent cx="1289050" cy="965200"/>
            <wp:effectExtent l="0" t="0" r="0" b="0"/>
            <wp:wrapTight wrapText="bothSides">
              <wp:wrapPolygon edited="0">
                <wp:start x="9364" y="568"/>
                <wp:lineTo x="7235" y="2842"/>
                <wp:lineTo x="5533" y="6821"/>
                <wp:lineTo x="5959" y="10800"/>
                <wp:lineTo x="1277" y="14211"/>
                <wp:lineTo x="1277" y="16484"/>
                <wp:lineTo x="5533" y="20463"/>
                <wp:lineTo x="16173" y="20463"/>
                <wp:lineTo x="20004" y="16484"/>
                <wp:lineTo x="20004" y="14779"/>
                <wp:lineTo x="15322" y="10800"/>
                <wp:lineTo x="16173" y="7389"/>
                <wp:lineTo x="14471" y="3411"/>
                <wp:lineTo x="11917" y="568"/>
                <wp:lineTo x="9364" y="56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G - Icon Vertical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4605B" w14:textId="2835913E" w:rsidR="00917387" w:rsidRPr="0035696D" w:rsidRDefault="00917387" w:rsidP="00CE22C6">
      <w:pPr>
        <w:shd w:val="clear" w:color="auto" w:fill="FFFFFF"/>
        <w:tabs>
          <w:tab w:val="left" w:pos="9540"/>
        </w:tabs>
        <w:spacing w:line="240" w:lineRule="atLeast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397B5F07" w14:textId="77777777" w:rsidR="002E6E3F" w:rsidRPr="0035696D" w:rsidRDefault="002E6E3F" w:rsidP="00CE22C6">
      <w:pPr>
        <w:shd w:val="clear" w:color="auto" w:fill="FFFFFF"/>
        <w:tabs>
          <w:tab w:val="left" w:pos="9540"/>
        </w:tabs>
        <w:spacing w:line="240" w:lineRule="atLeast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14:paraId="4A29779B" w14:textId="7B63AB8A" w:rsidR="008B1E72" w:rsidRPr="0035696D" w:rsidRDefault="008B1E72" w:rsidP="00CE22C6">
      <w:pPr>
        <w:shd w:val="clear" w:color="auto" w:fill="FFFFFF"/>
        <w:tabs>
          <w:tab w:val="left" w:pos="9540"/>
        </w:tabs>
        <w:spacing w:line="240" w:lineRule="atLeast"/>
        <w:outlineLvl w:val="2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ADEF" wp14:editId="6995F09C">
                <wp:simplePos x="0" y="0"/>
                <wp:positionH relativeFrom="column">
                  <wp:posOffset>2056130</wp:posOffset>
                </wp:positionH>
                <wp:positionV relativeFrom="paragraph">
                  <wp:posOffset>71755</wp:posOffset>
                </wp:positionV>
                <wp:extent cx="194437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13B03" w14:textId="6F0D1A7C" w:rsidR="002C7F91" w:rsidRDefault="002C7F91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Criteria – Short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1.9pt;margin-top:5.65pt;width:153.1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" filled="f" stroked="f">
                <v:textbox>
                  <w:txbxContent>
                    <w:p w14:paraId="17C13B03" w14:textId="6F0D1A7C" w:rsidR="002C7F91" w:rsidRDefault="002C7F91">
                      <w:r>
                        <w:rPr>
                          <w:b/>
                          <w:sz w:val="32"/>
                          <w:szCs w:val="32"/>
                        </w:rPr>
                        <w:t>Criteria – Short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DE5A63" w14:textId="67BDE76A" w:rsidR="008B1E72" w:rsidRPr="0035696D" w:rsidRDefault="008B1E72" w:rsidP="00CE22C6">
      <w:pPr>
        <w:shd w:val="clear" w:color="auto" w:fill="FFFFFF"/>
        <w:tabs>
          <w:tab w:val="left" w:pos="9540"/>
        </w:tabs>
        <w:spacing w:line="240" w:lineRule="atLeast"/>
        <w:outlineLvl w:val="2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</w:p>
    <w:p w14:paraId="52E182F6" w14:textId="77777777" w:rsidR="00D05D4D" w:rsidRPr="0035696D" w:rsidRDefault="00917387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Conservation</w:t>
      </w:r>
    </w:p>
    <w:p w14:paraId="3069F39B" w14:textId="77777777" w:rsidR="00917387" w:rsidRPr="0035696D" w:rsidRDefault="00917387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color w:val="222222"/>
          <w:sz w:val="24"/>
          <w:szCs w:val="24"/>
        </w:rPr>
        <w:t>Plants</w:t>
      </w:r>
    </w:p>
    <w:p w14:paraId="7CC3CEFD" w14:textId="19B5A31A" w:rsidR="00CD3511" w:rsidRPr="0035696D" w:rsidRDefault="00917387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</w:t>
      </w:r>
      <w:r w:rsidR="00722592">
        <w:rPr>
          <w:rFonts w:ascii="Helvetica" w:eastAsia="Times New Roman" w:hAnsi="Helvetica" w:cs="Helvetica"/>
          <w:color w:val="222222"/>
          <w:sz w:val="24"/>
          <w:szCs w:val="24"/>
        </w:rPr>
        <w:t xml:space="preserve">_Non-invasive, hydrozoned, and 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climate-appropriate </w:t>
      </w:r>
      <w:r w:rsidR="003D64E1">
        <w:rPr>
          <w:rFonts w:ascii="Helvetica" w:eastAsia="Times New Roman" w:hAnsi="Helvetica" w:cs="Helvetica"/>
          <w:color w:val="222222"/>
          <w:sz w:val="24"/>
          <w:szCs w:val="24"/>
        </w:rPr>
        <w:t>(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unless it is edible</w:t>
      </w:r>
      <w:r w:rsidR="003D64E1">
        <w:rPr>
          <w:rFonts w:ascii="Helvetica" w:eastAsia="Times New Roman" w:hAnsi="Helvetica" w:cs="Helvetica"/>
          <w:color w:val="222222"/>
          <w:sz w:val="24"/>
          <w:szCs w:val="24"/>
        </w:rPr>
        <w:t>)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.  </w:t>
      </w:r>
    </w:p>
    <w:p w14:paraId="6BB34BC9" w14:textId="6270FE55" w:rsidR="00917387" w:rsidRPr="0035696D" w:rsidRDefault="00CD3511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_____Local native plant mate</w:t>
      </w:r>
      <w:r w:rsidR="004D1171">
        <w:rPr>
          <w:rFonts w:ascii="Helvetica" w:eastAsia="Times New Roman" w:hAnsi="Helvetica" w:cs="Helvetica"/>
          <w:color w:val="222222"/>
          <w:sz w:val="24"/>
          <w:szCs w:val="24"/>
        </w:rPr>
        <w:t>rial is utilized for at least 10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% of the visible garden area.</w:t>
      </w:r>
    </w:p>
    <w:p w14:paraId="586F4CFD" w14:textId="6DB7AC3E" w:rsidR="007246AB" w:rsidRPr="0035696D" w:rsidRDefault="007246AB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Turf </w:t>
      </w:r>
      <w:r w:rsidR="00B14CA3" w:rsidRPr="0035696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Grass </w:t>
      </w:r>
      <w:r w:rsidRPr="0035696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Areas</w:t>
      </w:r>
    </w:p>
    <w:p w14:paraId="40E96033" w14:textId="77777777" w:rsidR="007246AB" w:rsidRPr="0035696D" w:rsidRDefault="007246AB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_____No turf grass OR</w:t>
      </w:r>
    </w:p>
    <w:p w14:paraId="5EA7F5F7" w14:textId="761D6573" w:rsidR="007246AB" w:rsidRPr="0035696D" w:rsidRDefault="007246AB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_____Cl</w:t>
      </w:r>
      <w:r w:rsidR="00135647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imate-appropriate turf </w:t>
      </w:r>
      <w:r w:rsidR="000B5722" w:rsidRPr="0035696D">
        <w:rPr>
          <w:rFonts w:ascii="Helvetica" w:eastAsia="Times New Roman" w:hAnsi="Helvetica" w:cs="Helvetica"/>
          <w:color w:val="222222"/>
          <w:sz w:val="24"/>
          <w:szCs w:val="24"/>
        </w:rPr>
        <w:t>is</w:t>
      </w:r>
      <w:r w:rsidR="00135647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limited to 20% of total square footage of landscaped area.</w:t>
      </w:r>
    </w:p>
    <w:p w14:paraId="6C93FB90" w14:textId="77777777" w:rsidR="007246AB" w:rsidRPr="0035696D" w:rsidRDefault="007246AB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Irrigation</w:t>
      </w:r>
    </w:p>
    <w:p w14:paraId="0426C6AA" w14:textId="016DF515" w:rsidR="007246AB" w:rsidRPr="0035696D" w:rsidRDefault="007246AB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_____No automatic irrigation </w:t>
      </w:r>
      <w:r w:rsidR="00BC11A9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system 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is utilized</w:t>
      </w:r>
      <w:r w:rsidR="00722592">
        <w:rPr>
          <w:rFonts w:ascii="Helvetica" w:eastAsia="Times New Roman" w:hAnsi="Helvetica" w:cs="Helvetica"/>
          <w:color w:val="222222"/>
          <w:sz w:val="24"/>
          <w:szCs w:val="24"/>
        </w:rPr>
        <w:t>,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OR</w:t>
      </w:r>
    </w:p>
    <w:p w14:paraId="510952BB" w14:textId="67F6C845" w:rsidR="00B14CA3" w:rsidRPr="0035696D" w:rsidRDefault="007246AB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_____</w:t>
      </w:r>
      <w:r w:rsidR="00BC11A9" w:rsidRPr="0035696D">
        <w:rPr>
          <w:rFonts w:ascii="Helvetica" w:eastAsia="Times New Roman" w:hAnsi="Helvetica" w:cs="Helvetica"/>
          <w:color w:val="222222"/>
          <w:sz w:val="24"/>
          <w:szCs w:val="24"/>
        </w:rPr>
        <w:t>High efficiency irrigation</w:t>
      </w:r>
      <w:r w:rsidR="00726735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system with</w:t>
      </w:r>
      <w:r w:rsidR="00722592">
        <w:rPr>
          <w:rFonts w:ascii="Helvetica" w:eastAsia="Times New Roman" w:hAnsi="Helvetica" w:cs="Helvetica"/>
          <w:color w:val="222222"/>
          <w:sz w:val="24"/>
          <w:szCs w:val="24"/>
        </w:rPr>
        <w:t xml:space="preserve"> no water waste.</w:t>
      </w:r>
    </w:p>
    <w:p w14:paraId="34FE7D83" w14:textId="77777777" w:rsidR="00CE22C6" w:rsidRPr="0035696D" w:rsidRDefault="00CE22C6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16"/>
          <w:szCs w:val="16"/>
        </w:rPr>
      </w:pPr>
    </w:p>
    <w:p w14:paraId="41A8C2CB" w14:textId="77777777" w:rsidR="00917387" w:rsidRPr="0035696D" w:rsidRDefault="00917387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b/>
          <w:color w:val="3366FF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color w:val="3366FF"/>
          <w:sz w:val="24"/>
          <w:szCs w:val="24"/>
        </w:rPr>
        <w:t>Permeability</w:t>
      </w:r>
    </w:p>
    <w:p w14:paraId="3F2C7828" w14:textId="4F6812F9" w:rsidR="00C456C0" w:rsidRPr="0035696D" w:rsidRDefault="00A85AD3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Healthy, Living Soil</w:t>
      </w:r>
    </w:p>
    <w:p w14:paraId="48D3AF2A" w14:textId="77777777" w:rsidR="007246AB" w:rsidRPr="0035696D" w:rsidRDefault="007246AB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_____A minimum of 2 inches to 4 inches of natural woodchip mulch is present in all planted and open areas</w:t>
      </w:r>
      <w:r w:rsidR="00135647" w:rsidRPr="0035696D">
        <w:rPr>
          <w:rFonts w:ascii="Helvetica" w:eastAsia="Times New Roman" w:hAnsi="Helvetica" w:cs="Helvetica"/>
          <w:color w:val="222222"/>
          <w:sz w:val="24"/>
          <w:szCs w:val="24"/>
        </w:rPr>
        <w:t>, preferably with some leaf material</w:t>
      </w:r>
      <w:r w:rsidR="000B5722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, excluding areas around the crown of woody plants and trees. </w:t>
      </w:r>
    </w:p>
    <w:p w14:paraId="22E831A4" w14:textId="49A81EA9" w:rsidR="00C456C0" w:rsidRPr="0035696D" w:rsidRDefault="0081104E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_____</w:t>
      </w:r>
      <w:r w:rsidR="00C456C0" w:rsidRPr="0035696D">
        <w:rPr>
          <w:rFonts w:ascii="Helvetica" w:eastAsia="Times New Roman" w:hAnsi="Helvetica" w:cs="Helvetica"/>
          <w:color w:val="222222"/>
          <w:sz w:val="24"/>
          <w:szCs w:val="24"/>
        </w:rPr>
        <w:t>Use of compost, and no use of pesticides, herbicides or fungicides.</w:t>
      </w:r>
    </w:p>
    <w:p w14:paraId="3D08572D" w14:textId="322B5696" w:rsidR="007246AB" w:rsidRPr="0035696D" w:rsidRDefault="000B5722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_____No landscape fabric (weedcloth) was used.</w:t>
      </w:r>
    </w:p>
    <w:p w14:paraId="7A722E0D" w14:textId="77777777" w:rsidR="00F52E9B" w:rsidRPr="0035696D" w:rsidRDefault="00F52E9B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Hardscape</w:t>
      </w:r>
    </w:p>
    <w:p w14:paraId="095D90E1" w14:textId="5FCE7910" w:rsidR="00F52E9B" w:rsidRPr="0035696D" w:rsidRDefault="00F52E9B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_____Walkways and patios </w:t>
      </w:r>
      <w:r w:rsidR="00737EB0">
        <w:rPr>
          <w:rFonts w:ascii="Helvetica" w:eastAsia="Times New Roman" w:hAnsi="Helvetica" w:cs="Helvetica"/>
          <w:color w:val="222222"/>
          <w:sz w:val="24"/>
          <w:szCs w:val="24"/>
        </w:rPr>
        <w:t xml:space="preserve">direct rainwater to landscaping, 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use pavers, use permeable materials, or are made permeable by creating gaps and filling in with gravel or plants.</w:t>
      </w:r>
    </w:p>
    <w:p w14:paraId="53F7E568" w14:textId="77777777" w:rsidR="00917387" w:rsidRPr="0035696D" w:rsidRDefault="00917387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222222"/>
          <w:sz w:val="16"/>
          <w:szCs w:val="16"/>
        </w:rPr>
      </w:pPr>
    </w:p>
    <w:p w14:paraId="6828A33E" w14:textId="77777777" w:rsidR="00917387" w:rsidRPr="0035696D" w:rsidRDefault="00917387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  <w:r w:rsidRPr="0035696D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Retention</w:t>
      </w:r>
    </w:p>
    <w:p w14:paraId="11FA91EF" w14:textId="23DAE813" w:rsidR="007246AB" w:rsidRPr="0035696D" w:rsidRDefault="0046369E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Re-direct It</w:t>
      </w:r>
    </w:p>
    <w:p w14:paraId="54BD2D2E" w14:textId="4EE6F87B" w:rsidR="007246AB" w:rsidRPr="0035696D" w:rsidRDefault="007246AB" w:rsidP="00737EB0">
      <w:pPr>
        <w:shd w:val="clear" w:color="auto" w:fill="FFFFFF"/>
        <w:tabs>
          <w:tab w:val="left" w:pos="9540"/>
        </w:tabs>
        <w:spacing w:line="384" w:lineRule="atLeast"/>
        <w:ind w:right="-360"/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 w:rsidRPr="0035696D">
        <w:rPr>
          <w:rFonts w:ascii="Helvetica" w:hAnsi="Helvetica" w:cs="Helvetica"/>
          <w:color w:val="222222"/>
          <w:shd w:val="clear" w:color="auto" w:fill="FFFFFF"/>
        </w:rPr>
        <w:t>_____</w:t>
      </w:r>
      <w:r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Where feasible, </w:t>
      </w:r>
      <w:r w:rsidR="00D41C16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roof gutters/</w:t>
      </w:r>
      <w:r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downspouts</w:t>
      </w:r>
      <w:r w:rsidR="00D41C16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, roofs without gutters/downspouts,</w:t>
      </w:r>
      <w:r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and drains are directed away from impermeable surfaces </w:t>
      </w:r>
      <w:r w:rsidR="002A0258"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and </w:t>
      </w:r>
      <w:r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into </w:t>
      </w:r>
      <w:r w:rsidR="00317421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landscaping, a permeable area</w:t>
      </w:r>
      <w:r w:rsidR="00782417"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,</w:t>
      </w:r>
      <w:r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or </w:t>
      </w:r>
      <w:r w:rsidR="00135647"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into </w:t>
      </w:r>
      <w:r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retention/detention devices</w:t>
      </w:r>
      <w:r w:rsidR="00317421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if the first two are not an option</w:t>
      </w:r>
      <w:r w:rsidRPr="0035696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.</w:t>
      </w:r>
    </w:p>
    <w:p w14:paraId="787B0FC1" w14:textId="78684DCD" w:rsidR="007246AB" w:rsidRPr="0035696D" w:rsidRDefault="00F916DD" w:rsidP="00737EB0">
      <w:pPr>
        <w:shd w:val="clear" w:color="auto" w:fill="FFFFFF"/>
        <w:tabs>
          <w:tab w:val="left" w:pos="9540"/>
        </w:tabs>
        <w:spacing w:line="240" w:lineRule="atLeast"/>
        <w:ind w:right="-360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Soak It Up</w:t>
      </w:r>
    </w:p>
    <w:p w14:paraId="78AC2E96" w14:textId="5236211C" w:rsidR="002C7F91" w:rsidRDefault="007246AB" w:rsidP="002C7F91">
      <w:pPr>
        <w:shd w:val="clear" w:color="auto" w:fill="FFFFFF"/>
        <w:tabs>
          <w:tab w:val="left" w:pos="9540"/>
        </w:tabs>
        <w:spacing w:line="38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_____</w:t>
      </w:r>
      <w:r w:rsidR="00782417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The 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garden</w:t>
      </w:r>
      <w:r w:rsidR="00782417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design 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captures as much of the rainfall from rooftops and other impermeable surfaces as possible by using contours, swales and dry </w:t>
      </w:r>
      <w:r w:rsidR="002A0258" w:rsidRPr="0035696D">
        <w:rPr>
          <w:rFonts w:ascii="Helvetica" w:eastAsia="Times New Roman" w:hAnsi="Helvetica" w:cs="Helvetica"/>
          <w:color w:val="222222"/>
          <w:sz w:val="24"/>
          <w:szCs w:val="24"/>
        </w:rPr>
        <w:t>creek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beds</w:t>
      </w:r>
      <w:r w:rsidR="00813D8D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317421">
        <w:rPr>
          <w:rFonts w:ascii="Helvetica" w:eastAsia="Times New Roman" w:hAnsi="Helvetica" w:cs="Helvetica"/>
          <w:color w:val="222222"/>
          <w:sz w:val="24"/>
          <w:szCs w:val="24"/>
        </w:rPr>
        <w:t>or retention/detention devices</w:t>
      </w:r>
      <w:r w:rsidR="00782417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when necessary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5BCDBA5C" w14:textId="77777777" w:rsidR="002C7F91" w:rsidRPr="00484EAC" w:rsidRDefault="002C7F91" w:rsidP="002C7F91">
      <w:pPr>
        <w:shd w:val="clear" w:color="auto" w:fill="FFFFFF"/>
        <w:tabs>
          <w:tab w:val="left" w:pos="9540"/>
        </w:tabs>
        <w:spacing w:line="384" w:lineRule="atLeast"/>
        <w:rPr>
          <w:rFonts w:ascii="Helvetica" w:eastAsia="Times New Roman" w:hAnsi="Helvetica" w:cs="Helvetica"/>
          <w:color w:val="222222"/>
          <w:sz w:val="16"/>
          <w:szCs w:val="16"/>
        </w:rPr>
      </w:pPr>
    </w:p>
    <w:p w14:paraId="55751F1A" w14:textId="77777777" w:rsidR="00B13D8D" w:rsidRPr="002C7F91" w:rsidRDefault="00B13D8D" w:rsidP="002C7F91">
      <w:pPr>
        <w:shd w:val="clear" w:color="auto" w:fill="FFFFFF"/>
        <w:tabs>
          <w:tab w:val="left" w:pos="9540"/>
        </w:tabs>
        <w:spacing w:line="384" w:lineRule="atLeast"/>
        <w:rPr>
          <w:rFonts w:ascii="Helvetica" w:eastAsia="Times New Roman" w:hAnsi="Helvetica" w:cs="Helvetica"/>
          <w:b/>
          <w:color w:val="3366FF"/>
          <w:sz w:val="24"/>
          <w:szCs w:val="24"/>
        </w:rPr>
      </w:pPr>
      <w:r w:rsidRPr="002C7F91">
        <w:rPr>
          <w:rFonts w:ascii="Helvetica" w:eastAsia="Times New Roman" w:hAnsi="Helvetica" w:cs="Helvetica"/>
          <w:b/>
          <w:color w:val="3366FF"/>
          <w:sz w:val="24"/>
          <w:szCs w:val="24"/>
        </w:rPr>
        <w:t>OFG Map</w:t>
      </w:r>
    </w:p>
    <w:p w14:paraId="09370403" w14:textId="347AF9BD" w:rsidR="00B13D8D" w:rsidRPr="0035696D" w:rsidRDefault="00090E76" w:rsidP="002C7F91">
      <w:pPr>
        <w:shd w:val="clear" w:color="auto" w:fill="FFFFFF"/>
        <w:tabs>
          <w:tab w:val="left" w:pos="9540"/>
        </w:tabs>
        <w:spacing w:line="38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_____Permission to use</w:t>
      </w:r>
      <w:r w:rsidR="00B13D8D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on OFG Map. _________ Sq. Ft. roof</w:t>
      </w:r>
      <w:r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 area</w:t>
      </w:r>
      <w:r w:rsidR="00B13D8D" w:rsidRPr="0035696D">
        <w:rPr>
          <w:rFonts w:ascii="Helvetica" w:eastAsia="Times New Roman" w:hAnsi="Helvetica" w:cs="Helvetica"/>
          <w:color w:val="222222"/>
          <w:sz w:val="24"/>
          <w:szCs w:val="24"/>
        </w:rPr>
        <w:t xml:space="preserve">. ________ Sq. Ft. garden area.                   </w:t>
      </w:r>
    </w:p>
    <w:sectPr w:rsidR="00B13D8D" w:rsidRPr="0035696D" w:rsidSect="00356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B16F" w14:textId="77777777" w:rsidR="002C7F91" w:rsidRDefault="002C7F91" w:rsidP="007246AB">
      <w:r>
        <w:separator/>
      </w:r>
    </w:p>
  </w:endnote>
  <w:endnote w:type="continuationSeparator" w:id="0">
    <w:p w14:paraId="29106DA1" w14:textId="77777777" w:rsidR="002C7F91" w:rsidRDefault="002C7F91" w:rsidP="0072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B7C8" w14:textId="77777777" w:rsidR="0047472A" w:rsidRDefault="004747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14E3" w14:textId="00D7399A" w:rsidR="002C7F91" w:rsidRDefault="00994B34" w:rsidP="00CE22C6">
    <w:pPr>
      <w:pStyle w:val="Footer"/>
      <w:jc w:val="center"/>
    </w:pPr>
    <w:r>
      <w:t xml:space="preserve">surfrider.org/ofg </w:t>
    </w:r>
    <w:r w:rsidR="00CF1904">
      <w:t xml:space="preserve">-- </w:t>
    </w:r>
    <w:r w:rsidR="00122743">
      <w:t xml:space="preserve">check here for the </w:t>
    </w:r>
    <w:r w:rsidR="0047472A">
      <w:t xml:space="preserve">long </w:t>
    </w:r>
    <w:bookmarkStart w:id="0" w:name="_GoBack"/>
    <w:bookmarkEnd w:id="0"/>
    <w:r w:rsidR="004D1171">
      <w:t>form</w:t>
    </w:r>
    <w:r w:rsidR="00122743">
      <w:t xml:space="preserve"> version</w:t>
    </w:r>
    <w:r w:rsidR="00CF1904">
      <w:t xml:space="preserve">, with </w:t>
    </w:r>
    <w:r w:rsidR="00122743">
      <w:t xml:space="preserve">additional </w:t>
    </w:r>
    <w:r w:rsidR="00CF1904">
      <w:t xml:space="preserve">best practices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C15DE" w14:textId="77777777" w:rsidR="0047472A" w:rsidRDefault="00474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9938" w14:textId="77777777" w:rsidR="002C7F91" w:rsidRDefault="002C7F91" w:rsidP="007246AB">
      <w:r>
        <w:separator/>
      </w:r>
    </w:p>
  </w:footnote>
  <w:footnote w:type="continuationSeparator" w:id="0">
    <w:p w14:paraId="180F83B1" w14:textId="77777777" w:rsidR="002C7F91" w:rsidRDefault="002C7F91" w:rsidP="00724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85ECB" w14:textId="77777777" w:rsidR="0047472A" w:rsidRDefault="004747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DF86" w14:textId="77777777" w:rsidR="0047472A" w:rsidRDefault="004747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3C73" w14:textId="77777777" w:rsidR="0047472A" w:rsidRDefault="00474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C7F"/>
    <w:multiLevelType w:val="multilevel"/>
    <w:tmpl w:val="CC40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91269"/>
    <w:multiLevelType w:val="multilevel"/>
    <w:tmpl w:val="CE2E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12F2C"/>
    <w:multiLevelType w:val="multilevel"/>
    <w:tmpl w:val="AAC4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71146"/>
    <w:multiLevelType w:val="hybridMultilevel"/>
    <w:tmpl w:val="2944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30FE3"/>
    <w:multiLevelType w:val="multilevel"/>
    <w:tmpl w:val="3AD4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45A85"/>
    <w:multiLevelType w:val="multilevel"/>
    <w:tmpl w:val="CE7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68B"/>
    <w:multiLevelType w:val="multilevel"/>
    <w:tmpl w:val="68B66BB2"/>
    <w:lvl w:ilvl="0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decimal"/>
      <w:lvlText w:val="%2."/>
      <w:lvlJc w:val="left"/>
      <w:pPr>
        <w:tabs>
          <w:tab w:val="num" w:pos="4590"/>
        </w:tabs>
        <w:ind w:left="4590" w:hanging="360"/>
      </w:pPr>
    </w:lvl>
    <w:lvl w:ilvl="2" w:tentative="1">
      <w:start w:val="1"/>
      <w:numFmt w:val="decimal"/>
      <w:lvlText w:val="%3."/>
      <w:lvlJc w:val="left"/>
      <w:pPr>
        <w:tabs>
          <w:tab w:val="num" w:pos="5310"/>
        </w:tabs>
        <w:ind w:left="5310" w:hanging="360"/>
      </w:pPr>
    </w:lvl>
    <w:lvl w:ilvl="3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entative="1">
      <w:start w:val="1"/>
      <w:numFmt w:val="decimal"/>
      <w:lvlText w:val="%5."/>
      <w:lvlJc w:val="left"/>
      <w:pPr>
        <w:tabs>
          <w:tab w:val="num" w:pos="6750"/>
        </w:tabs>
        <w:ind w:left="6750" w:hanging="360"/>
      </w:pPr>
    </w:lvl>
    <w:lvl w:ilvl="5" w:tentative="1">
      <w:start w:val="1"/>
      <w:numFmt w:val="decimal"/>
      <w:lvlText w:val="%6."/>
      <w:lvlJc w:val="left"/>
      <w:pPr>
        <w:tabs>
          <w:tab w:val="num" w:pos="7470"/>
        </w:tabs>
        <w:ind w:left="7470" w:hanging="360"/>
      </w:pPr>
    </w:lvl>
    <w:lvl w:ilvl="6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entative="1">
      <w:start w:val="1"/>
      <w:numFmt w:val="decimal"/>
      <w:lvlText w:val="%8."/>
      <w:lvlJc w:val="left"/>
      <w:pPr>
        <w:tabs>
          <w:tab w:val="num" w:pos="8910"/>
        </w:tabs>
        <w:ind w:left="8910" w:hanging="360"/>
      </w:pPr>
    </w:lvl>
    <w:lvl w:ilvl="8" w:tentative="1">
      <w:start w:val="1"/>
      <w:numFmt w:val="decimal"/>
      <w:lvlText w:val="%9."/>
      <w:lvlJc w:val="left"/>
      <w:pPr>
        <w:tabs>
          <w:tab w:val="num" w:pos="9630"/>
        </w:tabs>
        <w:ind w:left="9630" w:hanging="360"/>
      </w:pPr>
    </w:lvl>
  </w:abstractNum>
  <w:abstractNum w:abstractNumId="7">
    <w:nsid w:val="6C666081"/>
    <w:multiLevelType w:val="multilevel"/>
    <w:tmpl w:val="1304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72EFE"/>
    <w:multiLevelType w:val="multilevel"/>
    <w:tmpl w:val="F72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C5A70"/>
    <w:multiLevelType w:val="multilevel"/>
    <w:tmpl w:val="9E7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A49E2"/>
    <w:multiLevelType w:val="multilevel"/>
    <w:tmpl w:val="2CFC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C0901"/>
    <w:multiLevelType w:val="multilevel"/>
    <w:tmpl w:val="51B8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B"/>
    <w:rsid w:val="00090E76"/>
    <w:rsid w:val="000A7745"/>
    <w:rsid w:val="000B5722"/>
    <w:rsid w:val="00122743"/>
    <w:rsid w:val="00135647"/>
    <w:rsid w:val="002A0258"/>
    <w:rsid w:val="002C7F91"/>
    <w:rsid w:val="002E6E3F"/>
    <w:rsid w:val="00317421"/>
    <w:rsid w:val="0035696D"/>
    <w:rsid w:val="003C7E0E"/>
    <w:rsid w:val="003D64E1"/>
    <w:rsid w:val="0046369E"/>
    <w:rsid w:val="0047472A"/>
    <w:rsid w:val="00484EAC"/>
    <w:rsid w:val="004D1171"/>
    <w:rsid w:val="00530745"/>
    <w:rsid w:val="005D7CA7"/>
    <w:rsid w:val="00615613"/>
    <w:rsid w:val="00722592"/>
    <w:rsid w:val="007241FE"/>
    <w:rsid w:val="007246AB"/>
    <w:rsid w:val="00726735"/>
    <w:rsid w:val="00737EB0"/>
    <w:rsid w:val="0075337C"/>
    <w:rsid w:val="00782417"/>
    <w:rsid w:val="007B37E2"/>
    <w:rsid w:val="0081104E"/>
    <w:rsid w:val="00813D8D"/>
    <w:rsid w:val="008B1E72"/>
    <w:rsid w:val="008F78DD"/>
    <w:rsid w:val="00917387"/>
    <w:rsid w:val="00925B62"/>
    <w:rsid w:val="00954A77"/>
    <w:rsid w:val="00994B34"/>
    <w:rsid w:val="009D6BB7"/>
    <w:rsid w:val="00A85AD3"/>
    <w:rsid w:val="00B13D8D"/>
    <w:rsid w:val="00B13FB5"/>
    <w:rsid w:val="00B14CA3"/>
    <w:rsid w:val="00BC11A9"/>
    <w:rsid w:val="00BE0338"/>
    <w:rsid w:val="00C22378"/>
    <w:rsid w:val="00C456C0"/>
    <w:rsid w:val="00CD3511"/>
    <w:rsid w:val="00CE22C6"/>
    <w:rsid w:val="00CF1904"/>
    <w:rsid w:val="00D05D4D"/>
    <w:rsid w:val="00D17751"/>
    <w:rsid w:val="00D41C16"/>
    <w:rsid w:val="00D75AE5"/>
    <w:rsid w:val="00D8582F"/>
    <w:rsid w:val="00D92CAC"/>
    <w:rsid w:val="00F52E9B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1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AB"/>
  </w:style>
  <w:style w:type="paragraph" w:styleId="Footer">
    <w:name w:val="footer"/>
    <w:basedOn w:val="Normal"/>
    <w:link w:val="FooterChar"/>
    <w:uiPriority w:val="99"/>
    <w:unhideWhenUsed/>
    <w:rsid w:val="0072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AB"/>
  </w:style>
  <w:style w:type="paragraph" w:styleId="BalloonText">
    <w:name w:val="Balloon Text"/>
    <w:basedOn w:val="Normal"/>
    <w:link w:val="BalloonTextChar"/>
    <w:uiPriority w:val="99"/>
    <w:semiHidden/>
    <w:unhideWhenUsed/>
    <w:rsid w:val="000B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AB"/>
  </w:style>
  <w:style w:type="paragraph" w:styleId="Footer">
    <w:name w:val="footer"/>
    <w:basedOn w:val="Normal"/>
    <w:link w:val="FooterChar"/>
    <w:uiPriority w:val="99"/>
    <w:unhideWhenUsed/>
    <w:rsid w:val="0072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AB"/>
  </w:style>
  <w:style w:type="paragraph" w:styleId="BalloonText">
    <w:name w:val="Balloon Text"/>
    <w:basedOn w:val="Normal"/>
    <w:link w:val="BalloonTextChar"/>
    <w:uiPriority w:val="99"/>
    <w:semiHidden/>
    <w:unhideWhenUsed/>
    <w:rsid w:val="000B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U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\Users\CPU\AppData\Roaming\Microsoft\Templates\Single spaced (blank)(2).dotx</Template>
  <TotalTime>35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Paul Herzog</cp:lastModifiedBy>
  <cp:revision>24</cp:revision>
  <cp:lastPrinted>2016-06-09T20:57:00Z</cp:lastPrinted>
  <dcterms:created xsi:type="dcterms:W3CDTF">2016-05-27T23:38:00Z</dcterms:created>
  <dcterms:modified xsi:type="dcterms:W3CDTF">2016-07-25T16:51:00Z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